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30" w:type="dxa"/>
        <w:tblCellMar>
          <w:left w:w="0" w:type="dxa"/>
          <w:right w:w="0" w:type="dxa"/>
        </w:tblCellMar>
        <w:tblLook w:val="04A0"/>
      </w:tblPr>
      <w:tblGrid>
        <w:gridCol w:w="300"/>
        <w:gridCol w:w="8325"/>
        <w:gridCol w:w="150"/>
        <w:gridCol w:w="6555"/>
      </w:tblGrid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"http://www.crdp.ac-grenoble.fr/medias/"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1" name="Imagen 1" descr="information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on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" name="Imagen 2" descr="imag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3" name="Imagen 3" descr="exercic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ercic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b/>
                <w:bCs/>
                <w:color w:val="0000FF"/>
                <w:sz w:val="21"/>
                <w:lang w:eastAsia="es-ES"/>
              </w:rPr>
              <w:t>Education à l'image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- Scénarios pédagogiques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CRDP de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Grenoble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"http://www.cndp.fr/tice/animpeda/"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4" name="Imagen 4" descr="information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formation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5" name="Imagen 5" descr="ima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" name="Imagen 6" descr="exercic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xercic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Education à l'image et au multimédia - Scénarios pédagogiques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CNDP Centre national de documentation pédagogique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"http://surlimage.info/"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7" name="Imagen 7" descr="information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nformation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8" name="Imagen 8" descr="image, photo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, photo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Ecrits et ressources sur l'image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Jean-Paul Achard / surlimage.info - France</w:t>
            </w:r>
          </w:p>
        </w:tc>
      </w:tr>
      <w:tr w:rsidR="00C43F8C" w:rsidRPr="00C43F8C" w:rsidTr="00C43F8C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"http://lettres.ac-orleans-tours.fr/php5/textimage/decode/cadre.htm"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9" name="Imagen 9" descr="information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nformation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10" name="Imagen 10" descr="image, photo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, photo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 xml:space="preserve">Les images sont des textes aussi... 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| »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t>Voir</w:t>
            </w:r>
            <w:proofErr w:type="spellEnd"/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 </w:t>
            </w:r>
            <w:hyperlink r:id="rId11" w:tgtFrame="_top" w:history="1"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  <w:lang w:val="es-ES" w:eastAsia="es-ES"/>
                </w:rPr>
                <w:t>Médias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  <w:lang w:val="es-ES" w:eastAsia="es-ES"/>
                </w:rPr>
                <w:t xml:space="preserve"> et publicité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P. Fresnault-Deruelle, S. et M. Royo / Académie d'Orléans-Tours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"http://pedagene.creteil.iufm.fr/ressources/image/"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11" name="Imagen 11" descr="information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nformation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12" name="Imagen 12" descr="photo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hoto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Lecture d'image </w:t>
            </w:r>
            <w:proofErr w:type="gramStart"/>
            <w:r w:rsidRPr="00C43F8C">
              <w:rPr>
                <w:rFonts w:ascii="Verdana" w:eastAsia="Times New Roman" w:hAnsi="Verdana" w:cs="Times New Roman"/>
                <w:color w:val="0000FF"/>
                <w:sz w:val="18"/>
                <w:lang w:eastAsia="es-ES"/>
              </w:rPr>
              <w:t>( cadre</w:t>
            </w:r>
            <w:proofErr w:type="gramEnd"/>
            <w:r w:rsidRPr="00C43F8C">
              <w:rPr>
                <w:rFonts w:ascii="Verdana" w:eastAsia="Times New Roman" w:hAnsi="Verdana" w:cs="Times New Roman"/>
                <w:color w:val="0000FF"/>
                <w:sz w:val="18"/>
                <w:lang w:eastAsia="es-ES"/>
              </w:rPr>
              <w:t>, composition, lumière, angle de prise de vue... )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Damien Bressy / IUFM de Créteil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hyperlink r:id="rId13" w:history="1"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23825" cy="104775"/>
                    <wp:effectExtent l="19050" t="0" r="9525" b="0"/>
                    <wp:docPr id="13" name="Imagen 13" descr="information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information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Lire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l'image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fixe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Philippe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Van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Goethem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Fralica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Belgique</w:t>
            </w:r>
            <w:proofErr w:type="spellEnd"/>
          </w:p>
        </w:tc>
      </w:tr>
      <w:tr w:rsidR="00C43F8C" w:rsidRPr="00C43F8C" w:rsidTr="00C43F8C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"http://projetconnaissance.free.fr/composition-image.html"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14" name="Imagen 14" descr="information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nformation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 xml:space="preserve">Les règles de la composition d'une image 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  <w:r w:rsidRPr="00C43F8C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| » Voir </w:t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18"/>
                <w:lang w:eastAsia="es-ES"/>
              </w:rPr>
              <w:instrText xml:space="preserve"> HYPERLINK "http://www.lepointdufle.net/cinema.htm" \t "_top" </w:instrText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fldChar w:fldCharType="separate"/>
            </w:r>
            <w:r w:rsidRPr="00C43F8C">
              <w:rPr>
                <w:rFonts w:ascii="Verdana" w:eastAsia="Times New Roman" w:hAnsi="Verdana" w:cs="Times New Roman"/>
                <w:color w:val="0000FF"/>
                <w:sz w:val="18"/>
                <w:u w:val="single"/>
                <w:lang w:eastAsia="es-ES"/>
              </w:rPr>
              <w:t>Les plans au cinéma</w:t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Thomas Heitz / Être efficace avec la connaissance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"http://www.toutapprendre.com/minicours.asp?loisirs-passions,photo,comment-composer-une-image&amp;4875"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15" name="Imagen 15" descr="information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nformation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16" name="Imagen 16" descr="image, photo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e, photo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17" name="Imagen 17" descr="exercic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xercic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Comment composer une image </w:t>
            </w:r>
            <w:proofErr w:type="gramStart"/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( photo</w:t>
            </w:r>
            <w:proofErr w:type="gramEnd"/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)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Tout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Apprendre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Learnorama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"http://citequizz.free.fr/toutart/intro_villes.htm"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18" name="Imagen 18" descr="image, photo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mage, photo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19" name="Imagen 19" descr="exercic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xercic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b/>
                <w:bCs/>
                <w:color w:val="0000FF"/>
                <w:sz w:val="21"/>
                <w:lang w:eastAsia="es-ES"/>
              </w:rPr>
              <w:t>Divers arts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- Arts et histoire : Paris, la Lorraine, la Bretagne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David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Tarradas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,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Frédéric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Schendel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, J. C.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Satterlee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CiteQuizz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10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"http://resources.cliro.unibo.it/progetti/corsi/mediarte_fra/index.htm"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0" name="Imagen 20" descr="format sw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ormat sw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1" name="Imagen 21" descr="compréhension écrit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ompréhension écrit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2" name="Imagen 22" descr="audio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udio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3" name="Imagen 23" descr="image, photo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age, photo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4" name="Imagen 24" descr="exercic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xercic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Le français des biens culturels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3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Projet "MeDiArte" / CLIRO / Université de Bologne - Italie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"http://www.radio-canada.ca/education/sociomedia/scenarios/usoc_a/a21.html"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5" name="Imagen 25" descr="audio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udio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26" name="Imagen 26" descr="exercic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xercic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Monstres sacrés des arts français : La France d'après-guerre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Ginette Lavoie / SocioMédia / Radio-Canada.ca / TFO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hyperlink r:id="rId22" w:history="1"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27" name="Imagen 27" descr="audio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audio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28" name="Imagen 28" descr="image, photo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image, photo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29" name="Imagen 29" descr="exercice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" descr="exercice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La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vie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culturelle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3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  <w:t>Marie-J. Ponterio / SUNY State University of New York at Cortland - USA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hyperlink r:id="rId23" w:history="1"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30" name="Imagen 30" descr="audio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audio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31" name="Imagen 31" descr="image, photo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image, photo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32" name="Imagen 32" descr="exercice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exercice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L'héritage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culturel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3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  <w:t>Marie-J. Ponterio / SUNY State University of New York at Cortland - USA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"http://www.frenchteacher.net/Hotpots/quiz4.htm"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33" name="Imagen 33" descr="exercic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exercic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Quiz sur l'art et la culture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1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  <w:t>Steven Smith / French teachers - Royaume-Uni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"http://www.e-lan.be/Muis/MeerkVast/Fr6/art.html"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34" name="Imagen 34" descr="photo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hoto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35" name="Imagen 35" descr="exercic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exercice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Quelques grandes oeuvres artistiques françaises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n-US" w:eastAsia="es-ES"/>
              </w:rPr>
              <w:t>Christine Vanhooteghem / Interactieve Taaloefeningen CVO - Belgique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hyperlink r:id="rId26" w:history="1"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36" name="Imagen 36" descr="format pdf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 descr="format pdf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37" name="Imagen 37" descr="exercice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7" descr="exercice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Une visite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au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Louvre</w:t>
              </w:r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RealFrench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MMU Manchester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Metropolitan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University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Royaume-Uni</w:t>
            </w:r>
            <w:proofErr w:type="spellEnd"/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"http://artquizz.free.fr/frame1.htm"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38" name="Imagen 38" descr="image, photo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image, photo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39" name="Imagen 39" descr="exercic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exercice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b/>
                <w:bCs/>
                <w:color w:val="0000FF"/>
                <w:sz w:val="21"/>
                <w:lang w:eastAsia="es-ES"/>
              </w:rPr>
              <w:t>Peinture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- Quiz sur les mouvements en peinture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David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Tarradas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,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Frédéric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Schendel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, J. C.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Satterlee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ArtQuizz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"http://www.curiosphere.tv/ressource/16425-decodart-le-sens-cache-de-lart"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0" name="Imagen 40" descr="format sw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ormat swf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41" name="Imagen 41" descr="information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information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2" name="Imagen 42" descr="imag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imag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3" name="Imagen 43" descr="exercic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exercic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>Décod'Art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- Le sens caché des oeuvres d'art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Curiosphère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Francetelevisions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19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"http://peinturefle.free.fr/lexique/lex.htm"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4" name="Imagen 44" descr="format sw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format sw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45" name="Imagen 45" descr="information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information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6" name="Imagen 46" descr="photo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hoto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7" name="Imagen 47" descr="exercice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exercice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 xml:space="preserve">Les types de peinture 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  <w:r w:rsidRPr="00C43F8C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| » Voir </w:t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18"/>
                <w:lang w:eastAsia="es-ES"/>
              </w:rPr>
              <w:instrText xml:space="preserve"> HYPERLINK "http://www.lepointdufle.net/culture-generale.htm" \t "_top" </w:instrText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fldChar w:fldCharType="separate"/>
            </w:r>
            <w:r w:rsidRPr="00C43F8C">
              <w:rPr>
                <w:rFonts w:ascii="Verdana" w:eastAsia="Times New Roman" w:hAnsi="Verdana" w:cs="Times New Roman"/>
                <w:color w:val="0000FF"/>
                <w:sz w:val="18"/>
                <w:u w:val="single"/>
                <w:lang w:eastAsia="es-ES"/>
              </w:rPr>
              <w:t>Analyses de peintures</w:t>
            </w:r>
            <w:r w:rsidRPr="00C43F8C">
              <w:rPr>
                <w:rFonts w:ascii="Verdana" w:eastAsia="Times New Roman" w:hAnsi="Verdana" w:cs="Times New Roman"/>
                <w:sz w:val="18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2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Anne Fournier Perrot et Thierry Perrot / Peinture FLE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lastRenderedPageBreak/>
              <w:t>20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"http://www.normandie-impressionniste.fr/fr/page/59/espace-educatif"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23825" cy="104775"/>
                  <wp:effectExtent l="19050" t="0" r="9525" b="0"/>
                  <wp:docPr id="48" name="Imagen 48" descr="information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information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49" name="Imagen 49" descr="exercic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exercice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50" name="Imagen 50" descr="format pd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format pd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35 toiles impressionnistes sur la Normandie </w:t>
            </w:r>
            <w:proofErr w:type="gramStart"/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( fiches</w:t>
            </w:r>
            <w:proofErr w:type="gramEnd"/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pédagogiques )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Normandie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Impressionniste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21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"http://marevann.eklablog.com/7-familles-de-l-art-au-xxeme-siecle-a1602867"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51" name="Imagen 51" descr="imag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imag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52" name="Imagen 52" descr="exercic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exercic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53" name="Imagen 53" descr="format pdf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format pdf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Jeu des 7 familles de l'art au XXe siècle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La classe de Marevann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22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hyperlink r:id="rId33" w:history="1"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54" name="Imagen 54" descr="format swf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4" descr="format swf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23825" cy="104775"/>
                    <wp:effectExtent l="19050" t="0" r="9525" b="0"/>
                    <wp:docPr id="55" name="Imagen 55" descr="information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5" descr="information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56" name="Imagen 56" descr="image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6" descr="image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57" name="Imagen 57" descr="exercice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7" descr="exercice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L'art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en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s'amusant</w:t>
              </w:r>
              <w:proofErr w:type="spell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Fondation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Bemberg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Toulouse,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23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</w:pPr>
            <w:hyperlink r:id="rId34" w:history="1"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58" name="Imagen 58" descr="image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image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Verdana" w:eastAsia="Times New Roman" w:hAnsi="Verdana" w:cs="Times New Roman"/>
                  <w:noProof/>
                  <w:color w:val="0000FF"/>
                  <w:sz w:val="21"/>
                  <w:szCs w:val="21"/>
                  <w:lang w:val="es-ES" w:eastAsia="es-ES"/>
                </w:rPr>
                <w:drawing>
                  <wp:inline distT="0" distB="0" distL="0" distR="0">
                    <wp:extent cx="114300" cy="104775"/>
                    <wp:effectExtent l="19050" t="0" r="0" b="0"/>
                    <wp:docPr id="59" name="Imagen 59" descr="exercice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9" descr="exercice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04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Comment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</w:t>
              </w:r>
              <w:proofErr w:type="spell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s'appelle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ce </w:t>
              </w:r>
              <w:proofErr w:type="spellStart"/>
              <w:proofErr w:type="gramStart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>tableau</w:t>
              </w:r>
              <w:proofErr w:type="spellEnd"/>
              <w:r w:rsidRPr="00C43F8C">
                <w:rPr>
                  <w:rFonts w:ascii="Verdana" w:eastAsia="Times New Roman" w:hAnsi="Verdana" w:cs="Times New Roman"/>
                  <w:color w:val="0000FF"/>
                  <w:sz w:val="21"/>
                  <w:szCs w:val="21"/>
                  <w:lang w:val="es-ES" w:eastAsia="es-ES"/>
                </w:rPr>
                <w:t xml:space="preserve"> ?</w:t>
              </w:r>
              <w:proofErr w:type="gramEnd"/>
            </w:hyperlink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L'Internaute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rPr>
          <w:trHeight w:val="210"/>
        </w:trPr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24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tcMar>
              <w:top w:w="135" w:type="dxa"/>
              <w:left w:w="105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"http://www.linternaute.com/sortir/questionnaire/fiche/9999/d/f/1/"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0" name="Imagen 60" descr="image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image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 xml:space="preserve">: </w:t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1" name="Imagen 61" descr="exercice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exercice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t>+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"http://www.linternaute.com/sortir/questionnaire/fiche/11408/d/f/1/"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 xml:space="preserve"> </w:t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2" name="Imagen 62" descr="exercice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exercice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>Qui a peint ce tableau ?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L'Internaute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25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"http://www.linternaute.com/sortir/questionnaire/fiche/9858/d/f/1/"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3" name="Imagen 63" descr="photo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photo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4" name="Imagen 64" descr="exercice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exercice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>Peinture et sculpture</w:t>
            </w:r>
            <w:r w:rsidRPr="00C43F8C">
              <w:rPr>
                <w:rFonts w:ascii="Verdana" w:eastAsia="Times New Roman" w:hAnsi="Verdana" w:cs="Times New Roman"/>
                <w:color w:val="0000FF"/>
                <w:sz w:val="18"/>
                <w:lang w:eastAsia="es-ES"/>
              </w:rPr>
              <w:t xml:space="preserve"> - Quels sont les noms complets de ces oeuvres d'art ?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L'Internaute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26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"http://peinturefle.free.fr/indexrally.htm"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5" name="Imagen 65" descr="image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image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6" name="Imagen 66" descr="exercice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exercice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Etude d'une peinture - 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>La Liberté guidant le Peuple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val="es-ES" w:eastAsia="es-ES"/>
              </w:rPr>
              <w:t>2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Anne Fournier Perrot et Thierry Perrot / Peinture FLE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27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"http://peinturefle.free.fr/rally/napo.htm"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7" name="Imagen 67" descr="image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image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8" name="Imagen 68" descr="exercice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exercice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Etude d'une peinture - 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lang w:eastAsia="es-ES"/>
              </w:rPr>
              <w:t>Le Premier Consul franchissant les Alpes...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eastAsia="es-ES"/>
              </w:rPr>
              <w:t>Anne Fournier Perrot et Thierry Perrot / Peinture FLE - France</w:t>
            </w:r>
          </w:p>
        </w:tc>
      </w:tr>
      <w:tr w:rsidR="00C43F8C" w:rsidRPr="00C43F8C" w:rsidTr="00C43F8C">
        <w:tc>
          <w:tcPr>
            <w:tcW w:w="300" w:type="dxa"/>
            <w:tcBorders>
              <w:bottom w:val="single" w:sz="8" w:space="0" w:color="B0BEC7"/>
            </w:tcBorders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color w:val="666666"/>
                <w:sz w:val="17"/>
                <w:szCs w:val="17"/>
                <w:lang w:val="es-ES" w:eastAsia="es-ES"/>
              </w:rPr>
              <w:t>28</w:t>
            </w:r>
          </w:p>
        </w:tc>
        <w:tc>
          <w:tcPr>
            <w:tcW w:w="0" w:type="auto"/>
            <w:tcBorders>
              <w:bottom w:val="single" w:sz="8" w:space="0" w:color="B0BEC7"/>
            </w:tcBorders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begin"/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eastAsia="es-ES"/>
              </w:rPr>
              <w:instrText xml:space="preserve"> HYPERLINK "http://citequizz.free.fr/merveilles/intro_archi.htm" </w:instrTex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69" name="Imagen 69" descr="image, photo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image, photo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0000FF"/>
                <w:sz w:val="21"/>
                <w:szCs w:val="21"/>
                <w:lang w:val="es-ES" w:eastAsia="es-ES"/>
              </w:rPr>
              <w:drawing>
                <wp:inline distT="0" distB="0" distL="0" distR="0">
                  <wp:extent cx="114300" cy="104775"/>
                  <wp:effectExtent l="19050" t="0" r="0" b="0"/>
                  <wp:docPr id="70" name="Imagen 70" descr="exercice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exercice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F8C">
              <w:rPr>
                <w:rFonts w:ascii="Verdana" w:eastAsia="Times New Roman" w:hAnsi="Verdana" w:cs="Times New Roman"/>
                <w:b/>
                <w:bCs/>
                <w:color w:val="0000FF"/>
                <w:sz w:val="21"/>
                <w:lang w:eastAsia="es-ES"/>
              </w:rPr>
              <w:t>L'architecture</w:t>
            </w:r>
            <w:r w:rsidRPr="00C43F8C">
              <w:rPr>
                <w:rFonts w:ascii="Verdana" w:eastAsia="Times New Roman" w:hAnsi="Verdana" w:cs="Times New Roman"/>
                <w:color w:val="0000FF"/>
                <w:sz w:val="21"/>
                <w:szCs w:val="21"/>
                <w:lang w:eastAsia="es-ES"/>
              </w:rPr>
              <w:t xml:space="preserve"> sous toutes ses formes</w:t>
            </w:r>
            <w:r w:rsidRPr="00C43F8C">
              <w:rPr>
                <w:rFonts w:ascii="Verdana" w:eastAsia="Times New Roman" w:hAnsi="Verdana" w:cs="Times New Roman"/>
                <w:sz w:val="21"/>
                <w:szCs w:val="21"/>
                <w:lang w:val="es-ES" w:eastAsia="es-ES"/>
              </w:rPr>
              <w:fldChar w:fldCharType="end"/>
            </w:r>
          </w:p>
        </w:tc>
        <w:tc>
          <w:tcPr>
            <w:tcW w:w="150" w:type="dxa"/>
            <w:tcBorders>
              <w:bottom w:val="single" w:sz="8" w:space="0" w:color="B0BEC7"/>
            </w:tcBorders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</w:pPr>
            <w:r w:rsidRPr="00C43F8C">
              <w:rPr>
                <w:rFonts w:ascii="Verdana" w:eastAsia="Times New Roman" w:hAnsi="Verdana" w:cs="Times New Roman"/>
                <w:sz w:val="17"/>
                <w:szCs w:val="17"/>
                <w:lang w:eastAsia="es-ES"/>
              </w:rPr>
              <w:t> </w:t>
            </w:r>
          </w:p>
        </w:tc>
        <w:tc>
          <w:tcPr>
            <w:tcW w:w="6555" w:type="dxa"/>
            <w:tcBorders>
              <w:bottom w:val="single" w:sz="8" w:space="0" w:color="B0BEC7"/>
            </w:tcBorders>
            <w:tcMar>
              <w:top w:w="0" w:type="dxa"/>
              <w:left w:w="150" w:type="dxa"/>
              <w:bottom w:w="75" w:type="dxa"/>
              <w:right w:w="0" w:type="dxa"/>
            </w:tcMar>
            <w:vAlign w:val="bottom"/>
            <w:hideMark/>
          </w:tcPr>
          <w:p w:rsidR="00C43F8C" w:rsidRPr="00C43F8C" w:rsidRDefault="00C43F8C" w:rsidP="00C43F8C">
            <w:pPr>
              <w:spacing w:before="0" w:beforeAutospacing="0" w:after="0" w:afterAutospacing="0"/>
              <w:ind w:left="0" w:firstLine="0"/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</w:pPr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David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Tarradas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,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Frédéric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Schendel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, J. C.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Satterlee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/ </w:t>
            </w:r>
            <w:proofErr w:type="spellStart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>CiteQuizz</w:t>
            </w:r>
            <w:proofErr w:type="spellEnd"/>
            <w:r w:rsidRPr="00C43F8C">
              <w:rPr>
                <w:rFonts w:ascii="Verdana" w:eastAsia="Times New Roman" w:hAnsi="Verdana" w:cs="Times New Roman"/>
                <w:sz w:val="15"/>
                <w:szCs w:val="15"/>
                <w:lang w:val="es-ES" w:eastAsia="es-ES"/>
              </w:rPr>
              <w:t xml:space="preserve"> - France</w:t>
            </w:r>
          </w:p>
        </w:tc>
      </w:tr>
    </w:tbl>
    <w:p w:rsidR="00045FCD" w:rsidRDefault="00C43F8C"/>
    <w:sectPr w:rsidR="00045FCD" w:rsidSect="00C43F8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3F8C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B58C3"/>
    <w:rsid w:val="00BE51B5"/>
    <w:rsid w:val="00C06FEE"/>
    <w:rsid w:val="00C245F8"/>
    <w:rsid w:val="00C43F8C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43F8C"/>
    <w:rPr>
      <w:strike w:val="0"/>
      <w:dstrike w:val="0"/>
      <w:color w:val="0000FF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C43F8C"/>
    <w:rPr>
      <w:b/>
      <w:bCs/>
    </w:rPr>
  </w:style>
  <w:style w:type="character" w:customStyle="1" w:styleId="smtex11">
    <w:name w:val="smtex11"/>
    <w:basedOn w:val="Fuentedeprrafopredeter"/>
    <w:rsid w:val="00C43F8C"/>
    <w:rPr>
      <w:b w:val="0"/>
      <w:bCs w:val="0"/>
      <w:sz w:val="18"/>
      <w:szCs w:val="18"/>
    </w:rPr>
  </w:style>
  <w:style w:type="character" w:customStyle="1" w:styleId="so1">
    <w:name w:val="so1"/>
    <w:basedOn w:val="Fuentedeprrafopredeter"/>
    <w:rsid w:val="00C43F8C"/>
  </w:style>
  <w:style w:type="paragraph" w:styleId="Textodeglobo">
    <w:name w:val="Balloon Text"/>
    <w:basedOn w:val="Normal"/>
    <w:link w:val="TextodegloboCar"/>
    <w:uiPriority w:val="99"/>
    <w:semiHidden/>
    <w:unhideWhenUsed/>
    <w:rsid w:val="00C43F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F8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5631">
      <w:bodyDiv w:val="1"/>
      <w:marLeft w:val="2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dp.fr/tice/animpeda/" TargetMode="External"/><Relationship Id="rId13" Type="http://schemas.openxmlformats.org/officeDocument/2006/relationships/hyperlink" Target="http://users.skynet.be/fralica/refer/theorie/theocom/lecture/lirimage/imagfix.htm" TargetMode="External"/><Relationship Id="rId18" Type="http://schemas.openxmlformats.org/officeDocument/2006/relationships/image" Target="media/image4.gif"/><Relationship Id="rId26" Type="http://schemas.openxmlformats.org/officeDocument/2006/relationships/hyperlink" Target="http://www.realfrench.net/free/Louvre.pdf" TargetMode="External"/><Relationship Id="rId39" Type="http://schemas.openxmlformats.org/officeDocument/2006/relationships/hyperlink" Target="http://peinturefle.free.fr/rally/napo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radio-canada.ca/education/sociomedia/scenarios/usoc_a/a21.html" TargetMode="External"/><Relationship Id="rId34" Type="http://schemas.openxmlformats.org/officeDocument/2006/relationships/hyperlink" Target="http://www.linternaute.com/sortir/questionnaire/fiche/11245/d/f/1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hyperlink" Target="http://pedagene.creteil.iufm.fr/ressources/image/" TargetMode="External"/><Relationship Id="rId17" Type="http://schemas.openxmlformats.org/officeDocument/2006/relationships/hyperlink" Target="http://resources.cliro.unibo.it/progetti/corsi/mediarte_fra/index.htm" TargetMode="External"/><Relationship Id="rId25" Type="http://schemas.openxmlformats.org/officeDocument/2006/relationships/hyperlink" Target="http://www.e-lan.be/Muis/MeerkVast/Fr6/art.html" TargetMode="External"/><Relationship Id="rId33" Type="http://schemas.openxmlformats.org/officeDocument/2006/relationships/hyperlink" Target="http://www.bemberg-educatif.org/" TargetMode="External"/><Relationship Id="rId38" Type="http://schemas.openxmlformats.org/officeDocument/2006/relationships/hyperlink" Target="http://peinturefle.free.fr/indexrally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citequizz.free.fr/toutart/intro_villes.htm" TargetMode="External"/><Relationship Id="rId20" Type="http://schemas.openxmlformats.org/officeDocument/2006/relationships/image" Target="media/image6.gif"/><Relationship Id="rId29" Type="http://schemas.openxmlformats.org/officeDocument/2006/relationships/hyperlink" Target="http://www.curiosphere.tv/ressource/16425-decodart-le-sens-cache-de-lart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www.lepointdufle.net/education_aux_medias.htm" TargetMode="External"/><Relationship Id="rId24" Type="http://schemas.openxmlformats.org/officeDocument/2006/relationships/hyperlink" Target="http://www.frenchteacher.net/Hotpots/quiz4.htm" TargetMode="External"/><Relationship Id="rId32" Type="http://schemas.openxmlformats.org/officeDocument/2006/relationships/hyperlink" Target="http://marevann.eklablog.com/7-familles-de-l-art-au-xxeme-siecle-a1602867" TargetMode="External"/><Relationship Id="rId37" Type="http://schemas.openxmlformats.org/officeDocument/2006/relationships/hyperlink" Target="http://www.linternaute.com/sortir/questionnaire/fiche/9858/d/f/1/" TargetMode="External"/><Relationship Id="rId40" Type="http://schemas.openxmlformats.org/officeDocument/2006/relationships/hyperlink" Target="http://citequizz.free.fr/merveilles/intro_archi.htm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toutapprendre.com/minicours.asp?loisirs-passions,photo,comment-composer-une-image&amp;4875" TargetMode="External"/><Relationship Id="rId23" Type="http://schemas.openxmlformats.org/officeDocument/2006/relationships/hyperlink" Target="http://www.cortland.edu/flteach/civ/cultur2/cultur2.htm" TargetMode="External"/><Relationship Id="rId28" Type="http://schemas.openxmlformats.org/officeDocument/2006/relationships/hyperlink" Target="http://artquizz.free.fr/frame1.htm" TargetMode="External"/><Relationship Id="rId36" Type="http://schemas.openxmlformats.org/officeDocument/2006/relationships/hyperlink" Target="http://www.linternaute.com/sortir/questionnaire/fiche/11408/d/f/1/" TargetMode="External"/><Relationship Id="rId10" Type="http://schemas.openxmlformats.org/officeDocument/2006/relationships/hyperlink" Target="http://lettres.ac-orleans-tours.fr/php5/textimage/decode/cadre.htm" TargetMode="External"/><Relationship Id="rId19" Type="http://schemas.openxmlformats.org/officeDocument/2006/relationships/image" Target="media/image5.gif"/><Relationship Id="rId31" Type="http://schemas.openxmlformats.org/officeDocument/2006/relationships/hyperlink" Target="http://www.normandie-impressionniste.fr/fr/page/59/espace-educatif" TargetMode="External"/><Relationship Id="rId4" Type="http://schemas.openxmlformats.org/officeDocument/2006/relationships/hyperlink" Target="http://www.crdp.ac-grenoble.fr/medias/" TargetMode="External"/><Relationship Id="rId9" Type="http://schemas.openxmlformats.org/officeDocument/2006/relationships/hyperlink" Target="http://surlimage.info/" TargetMode="External"/><Relationship Id="rId14" Type="http://schemas.openxmlformats.org/officeDocument/2006/relationships/hyperlink" Target="http://projetconnaissance.free.fr/composition-image.html" TargetMode="External"/><Relationship Id="rId22" Type="http://schemas.openxmlformats.org/officeDocument/2006/relationships/hyperlink" Target="http://www.cortland.edu/flteach/civ/cultur/cultur.htm" TargetMode="External"/><Relationship Id="rId27" Type="http://schemas.openxmlformats.org/officeDocument/2006/relationships/image" Target="media/image7.gif"/><Relationship Id="rId30" Type="http://schemas.openxmlformats.org/officeDocument/2006/relationships/hyperlink" Target="http://peinturefle.free.fr/lexique/lex.htm" TargetMode="External"/><Relationship Id="rId35" Type="http://schemas.openxmlformats.org/officeDocument/2006/relationships/hyperlink" Target="http://www.linternaute.com/sortir/questionnaire/fiche/9999/d/f/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803</Words>
  <Characters>4420</Characters>
  <Application>Microsoft Office Word</Application>
  <DocSecurity>0</DocSecurity>
  <Lines>36</Lines>
  <Paragraphs>10</Paragraphs>
  <ScaleCrop>false</ScaleCrop>
  <Company>RevolucionUnattended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2010-12-21T00:00:00Z</dcterms:created>
  <dcterms:modified xsi:type="dcterms:W3CDTF">2010-12-21T00:02:00Z</dcterms:modified>
</cp:coreProperties>
</file>